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772" w:rsidRDefault="005A229A">
      <w:bookmarkStart w:id="0" w:name="_GoBack"/>
      <w:r w:rsidRPr="005A229A">
        <w:drawing>
          <wp:inline distT="0" distB="0" distL="0" distR="0">
            <wp:extent cx="4530436" cy="2303780"/>
            <wp:effectExtent l="0" t="0" r="3810" b="1270"/>
            <wp:docPr id="3" name="Picture 1" descr="Báo cáo hệ thống đảm bảo chất lượng năm 2019 ✔️ NAMSAIGON.EDU.V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áo cáo hệ thống đảm bảo chất lượng năm 2019 ✔️ NAMSAIGON.EDU.V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205" cy="230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75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>
    <w:useFELayout/>
  </w:compat>
  <w:rsids>
    <w:rsidRoot w:val="005A229A"/>
    <w:rsid w:val="00375772"/>
    <w:rsid w:val="005A2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2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2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111111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x64</dc:creator>
  <cp:keywords/>
  <dc:description/>
  <cp:lastModifiedBy>Windows x64</cp:lastModifiedBy>
  <cp:revision>2</cp:revision>
  <dcterms:created xsi:type="dcterms:W3CDTF">2021-06-25T08:32:00Z</dcterms:created>
  <dcterms:modified xsi:type="dcterms:W3CDTF">2021-06-25T08:32:00Z</dcterms:modified>
</cp:coreProperties>
</file>